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EK-3: PROJE TEKLİF FORMU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(FİZİBİLİTE RAPORU HAZIRLANMASI GEREKMEYEN KAMU YATIRIM PROJESİ TEKLİFLERİ İÇİN)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after="0" w:before="0" w:line="360" w:lineRule="auto"/>
        <w:ind w:left="0" w:right="0" w:firstLine="4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 TANIMLAMA BİLGİLERİ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  <w:tab w:val="left" w:pos="1495"/>
        </w:tabs>
        <w:spacing w:after="0" w:before="0" w:line="379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Adı: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  <w:tab w:val="left" w:pos="1495"/>
        </w:tabs>
        <w:spacing w:after="0" w:before="0" w:line="379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Yeri: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  <w:tab w:val="left" w:pos="1495"/>
        </w:tabs>
        <w:spacing w:after="0" w:before="0" w:line="379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Sektörü: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  <w:tab w:val="left" w:pos="1495"/>
          <w:tab w:val="left" w:pos="2372"/>
        </w:tabs>
        <w:spacing w:after="0" w:before="0" w:line="379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Projenin</w:t>
        <w:tab/>
        <w:t xml:space="preserve">Türü: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  <w:tab w:val="left" w:pos="1495"/>
        </w:tabs>
        <w:spacing w:after="0" w:before="0" w:line="360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Projeyi Yürütecek Kurum/Kuruluş: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  <w:tab w:val="left" w:pos="1495"/>
          <w:tab w:val="left" w:pos="2372"/>
        </w:tabs>
        <w:spacing w:after="0" w:before="0" w:line="360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Projenin</w:t>
        <w:tab/>
        <w:t xml:space="preserve">Geliştirilmesinden Sorumlu Kişi (adı, görevi, telefonu, e-posta adresi):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  <w:tab w:val="left" w:pos="1495"/>
          <w:tab w:val="center" w:pos="4678"/>
          <w:tab w:val="right" w:pos="6929"/>
        </w:tabs>
        <w:spacing w:after="0" w:before="0" w:line="360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 Fikrini Öneren Kurum/Kuruluş</w:t>
        <w:tab/>
        <w:t xml:space="preserve">(adı,</w:t>
        <w:tab/>
        <w:t xml:space="preserve">adresi, telefonu ve faksı):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after="0" w:before="0" w:line="360" w:lineRule="auto"/>
        <w:ind w:left="0" w:right="0" w:firstLine="4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PROJENİN GEREKÇESİ, AMACI VE HEDEFLERİ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  <w:tab w:val="left" w:pos="1490"/>
        </w:tabs>
        <w:spacing w:after="0" w:before="0" w:line="360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Projenin Gerekçesi (neden ihtiyaç duyulduğu):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  <w:tab w:val="left" w:pos="1490"/>
        </w:tabs>
        <w:spacing w:after="0" w:before="0" w:line="360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Projenin Hedef Aldığı Kesim ve Etkileyeceği Diğer Taraflar: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  <w:tab w:val="left" w:pos="1490"/>
        </w:tabs>
        <w:spacing w:after="0" w:before="0" w:line="379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Projenin Genel Amacı: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  <w:tab w:val="left" w:pos="1490"/>
        </w:tabs>
        <w:spacing w:after="0" w:before="0" w:line="379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Projenin Hedefleri: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  <w:tab w:val="left" w:pos="1490"/>
        </w:tabs>
        <w:spacing w:after="0" w:before="0" w:line="360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Projenin İstihdama Katkısı: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after="0" w:before="0" w:line="360" w:lineRule="auto"/>
        <w:ind w:left="0" w:right="0" w:firstLine="4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 FİKRİNİN KAYNAĞI ve DAYANAKLARI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</w:tabs>
        <w:spacing w:after="0" w:before="0" w:line="360" w:lineRule="auto"/>
        <w:ind w:left="150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Projenin İlişkili Olduğu ve/veya Dayandığı Plan, Program, İdare Stratejik Planı, Performans Programı, Proje ve Etütler: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</w:tabs>
        <w:spacing w:after="0" w:before="0" w:line="360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 Fikrinin Geliştirilmesinde Uygulanan Yöntem: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(ihtiyaç analizi, sorun analizi, olanak etüdü-fırsat analizi, diğer)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</w:tabs>
        <w:spacing w:after="0" w:before="0" w:line="360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 İle İlgili Valilik Görüşü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after="0" w:before="0" w:line="360" w:lineRule="auto"/>
        <w:ind w:left="0" w:right="0" w:firstLine="4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 İLE İLGİLİ AYRINTILI BİLGİLER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</w:tabs>
        <w:spacing w:after="0" w:before="0" w:line="360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 Kapsamında Yapılacak İşler (Fiziki büyüklükler, projenin karakteristik bilgisi vb.)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</w:tabs>
        <w:spacing w:after="0" w:before="0" w:line="379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Projenin Yeri: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</w:tabs>
        <w:spacing w:after="0" w:before="0" w:line="360" w:lineRule="auto"/>
        <w:ind w:left="150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Beklenen Sonuçları/Çıktıları (Genel çıktıların yanısıra proje sonrası elde edilecek fiziki çıktılara da yer verilecektir.) 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</w:tabs>
        <w:spacing w:after="0" w:before="0" w:line="360" w:lineRule="auto"/>
        <w:ind w:left="150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Projenin Bileşenleri (Proje Kapsamında Gerçekleştirilecek Faaliyetler ve Proje Uygulanırken Kullanılacak Yöntem/Yöntemler):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</w:tabs>
        <w:spacing w:after="0" w:before="0" w:line="360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Girdi İhtiyacı (insan gücü, organizasyon, teknik yardım vb.)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</w:tabs>
        <w:spacing w:after="0" w:before="0" w:line="360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 Maliyeti (iç ve dış para olarak):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</w:tabs>
        <w:spacing w:after="0" w:before="0" w:line="360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Yatırım Sonrası Gelir ve Giderler: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</w:tabs>
        <w:spacing w:after="0" w:before="0" w:line="360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Öngörülen Finansman Kaynakları (AB hibesi, kurum bütçesi, genel bütçe vb. yıllar itibarıyla):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</w:tabs>
        <w:spacing w:after="0" w:before="0" w:line="360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Projenin Uygulama Planı (başlama-bitiş tarihleri vb.):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</w:tabs>
        <w:spacing w:after="0" w:before="0" w:line="360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Projenin Dayandığı Varsayımlar ve Karşılaşabileceği Riskler: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</w:tabs>
        <w:spacing w:after="360" w:before="0" w:line="360" w:lineRule="auto"/>
        <w:ind w:left="114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Projenin Yapılabilirliği ve Sürdürülebilirliği: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EK 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Keşif Özeti</w:t>
      </w:r>
    </w:p>
    <w:sectPr>
      <w:footerReference r:id="rId6" w:type="default"/>
      <w:pgSz w:h="16840" w:w="11900" w:orient="portrait"/>
      <w:pgMar w:bottom="1426" w:top="1426" w:left="1014" w:right="1354" w:header="998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14.399999999999999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